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A" w:rsidRPr="00C7112A" w:rsidRDefault="00C7112A" w:rsidP="00C7112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17365D" w:themeColor="text2" w:themeShade="BF"/>
          <w:sz w:val="22"/>
          <w:szCs w:val="21"/>
        </w:rPr>
      </w:pPr>
      <w:r w:rsidRPr="00C7112A">
        <w:rPr>
          <w:rFonts w:ascii="Arial" w:hAnsi="Arial" w:cs="Arial"/>
          <w:b/>
          <w:bCs/>
          <w:i/>
          <w:iCs/>
          <w:color w:val="17365D" w:themeColor="text2" w:themeShade="BF"/>
          <w:sz w:val="22"/>
          <w:szCs w:val="21"/>
        </w:rPr>
        <w:t>ЧЕМ ЗАНЯТЬ РЕБЕНКА СТАРШЕГО ДОШКОЛЬНОГО</w:t>
      </w:r>
      <w:r w:rsidRPr="00C7112A">
        <w:rPr>
          <w:rFonts w:ascii="Arial" w:hAnsi="Arial" w:cs="Arial"/>
          <w:color w:val="17365D" w:themeColor="text2" w:themeShade="BF"/>
          <w:sz w:val="22"/>
          <w:szCs w:val="21"/>
        </w:rPr>
        <w:t xml:space="preserve"> </w:t>
      </w:r>
      <w:r w:rsidRPr="00C7112A">
        <w:rPr>
          <w:rFonts w:ascii="Arial" w:hAnsi="Arial" w:cs="Arial"/>
          <w:b/>
          <w:bCs/>
          <w:i/>
          <w:iCs/>
          <w:color w:val="17365D" w:themeColor="text2" w:themeShade="BF"/>
          <w:sz w:val="22"/>
          <w:szCs w:val="21"/>
        </w:rPr>
        <w:t>ВОЗРАСТА ЛЕТОМ?</w:t>
      </w:r>
    </w:p>
    <w:p w:rsidR="00C7112A" w:rsidRPr="00C7112A" w:rsidRDefault="00C7112A" w:rsidP="00C7112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7365D" w:themeColor="text2" w:themeShade="BF"/>
          <w:sz w:val="22"/>
          <w:szCs w:val="21"/>
        </w:rPr>
      </w:pPr>
      <w:r w:rsidRPr="00C7112A">
        <w:rPr>
          <w:rFonts w:ascii="Arial" w:hAnsi="Arial" w:cs="Arial"/>
          <w:b/>
          <w:bCs/>
          <w:i/>
          <w:iCs/>
          <w:color w:val="17365D" w:themeColor="text2" w:themeShade="BF"/>
          <w:sz w:val="22"/>
          <w:szCs w:val="21"/>
        </w:rPr>
        <w:t>Рекомендации психолога</w:t>
      </w:r>
    </w:p>
    <w:tbl>
      <w:tblPr>
        <w:tblStyle w:val="a6"/>
        <w:tblpPr w:leftFromText="180" w:rightFromText="180" w:vertAnchor="text" w:horzAnchor="margin" w:tblpX="250" w:tblpY="92"/>
        <w:tblW w:w="14459" w:type="dxa"/>
        <w:tblLayout w:type="fixed"/>
        <w:tblLook w:val="04A0" w:firstRow="1" w:lastRow="0" w:firstColumn="1" w:lastColumn="0" w:noHBand="0" w:noVBand="1"/>
      </w:tblPr>
      <w:tblGrid>
        <w:gridCol w:w="4858"/>
        <w:gridCol w:w="5109"/>
        <w:gridCol w:w="4492"/>
      </w:tblGrid>
      <w:tr w:rsidR="00C7112A" w:rsidTr="00F658ED">
        <w:trPr>
          <w:trHeight w:val="7845"/>
        </w:trPr>
        <w:tc>
          <w:tcPr>
            <w:tcW w:w="4858" w:type="dxa"/>
          </w:tcPr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Проводя дома дни напролет с маленьким ребенком родители, так или иначе, приспосабливаются к его ритму и интересам. Днем малыш спит и у мамы есть время заняться домашними делами, к тому же большую часть досуга занимают прогулки. Совсем по-другому обстоят дела с 5-6-ти летними малышами, которые в своем большинстве уже регулярно посещают детский сад. У таких деток свои игры и развлечения, режим и расписание занятий, к которым они привыкают в садике</w:t>
            </w:r>
            <w:proofErr w:type="gramStart"/>
            <w:r w:rsidRPr="00C7112A">
              <w:rPr>
                <w:rFonts w:ascii="Arial" w:hAnsi="Arial" w:cs="Arial"/>
                <w:noProof/>
                <w:color w:val="17365D" w:themeColor="text2" w:themeShade="BF"/>
                <w:sz w:val="18"/>
                <w:szCs w:val="21"/>
              </w:rPr>
              <w:drawing>
                <wp:inline distT="0" distB="0" distL="0" distR="0" wp14:anchorId="2EF7EAB2" wp14:editId="77F3735F">
                  <wp:extent cx="2962275" cy="1323975"/>
                  <wp:effectExtent l="0" t="0" r="9525" b="9525"/>
                  <wp:docPr id="1" name="Рисунок 1" descr="https://cdn2.arhivurokov.ru/multiurok/html/2018/06/14/s_5b227e7edc947/91751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2.arhivurokov.ru/multiurok/html/2018/06/14/s_5b227e7edc947/91751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 xml:space="preserve"> И</w:t>
            </w:r>
            <w:proofErr w:type="gramEnd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менно поэтому организовать досуг 5-6-тилетки, если он по каким-либо причинам остался дома или в выходной день, родителям не так просто.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21"/>
              </w:rPr>
              <w:t>Игры и развивающие занятия для детей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8"/>
                <w:szCs w:val="21"/>
              </w:rPr>
              <w:t>5-6-ти лет дома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 xml:space="preserve">Игра - это ОСНОВНОЕ, любимое, и очень полезное занятие. Даже уже взрослый, 5-6-тилетний ребенок не откажется поиграть с родителями </w:t>
            </w:r>
            <w:proofErr w:type="gramStart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в</w:t>
            </w:r>
            <w:proofErr w:type="gramEnd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: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 xml:space="preserve">Прятки. При этом не обязательно прятаться друг от друга – можно спрятать в детской комнате новую игрушку или книжку, наверняка находка порадует кроху и отвлечет его внимание на некоторое время Мореплавателей. Когда на улице лето, не стоит долго раздумывать, чем заняться с ребенком 5-6-ти лет дома - набирайте полную ванную воды, делайте бумажные кораблики и вперед, навстречу </w:t>
            </w:r>
            <w:r w:rsidRPr="00C7112A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приключениям.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5109" w:type="dxa"/>
          </w:tcPr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lastRenderedPageBreak/>
              <w:t>Мяч. Игры из нашего детства: «</w:t>
            </w:r>
            <w:proofErr w:type="gramStart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горячо-холодно</w:t>
            </w:r>
            <w:proofErr w:type="gramEnd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», «съедобное-несъедобное», - кто сказал, что современному ребенку такое занятие придется не по душе?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Боулинг. К счастью производители игрушек и прочего детского развлекательного инвентаря, сегодня предлагают родителям массу готовых решений. К примеру, отличная игра для детей 5-ти лет - боулинг, будет интересна и малышам, и взрослым.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Настольные игры. Домино, лото, шашки - нет ни одного ребенка, которому будет не интересно провести досуг с родителями таким образом.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Преследуя цель научить ребенка новому, развить его творческие способности, родители не должны забывать про развивающие занятия, которые с детьми 5-6-ти лет можно проводить дома.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Итак, полезно и интересно заняться с ребенком: Лепкой. «Старый добрый товарищ» - пластилин, всегда</w:t>
            </w:r>
            <w:bookmarkStart w:id="0" w:name="_GoBack"/>
            <w:bookmarkEnd w:id="0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 xml:space="preserve"> придет на выручку родителям и малышам. Можно лепить тематические фигурки, например, в преддверии новогодних праздников будут актуальны снеговик и рождественская елка, летом – овощи и фрукты для салата. Отличной альтернативой пластилину станет соленое тесто, которое позволит малышу проявить фантазию и подарит массу положительных эмоций.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Рисованием. Краски, карандаши, фломастеры - позвольте ребенку выбрать самому и вдоволь насладиться творчеством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Составлением рассказов. Фантазия юных авторов не знает предела. Найдите старые журналы, пусть ребенок сам вырежет понравившиеся картинки и наклеит их на лист ватмана, а затем вместе попробуйте составить увлекательную историю</w:t>
            </w:r>
            <w:r w:rsidRPr="00C7112A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.</w:t>
            </w:r>
          </w:p>
          <w:p w:rsidR="00C7112A" w:rsidRPr="00C7112A" w:rsidRDefault="00C7112A" w:rsidP="00F658ED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4492" w:type="dxa"/>
          </w:tcPr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lastRenderedPageBreak/>
              <w:t xml:space="preserve">Вышиванием. Маленькие принцессы во всем подражают своим мамочкам, </w:t>
            </w:r>
            <w:proofErr w:type="spellStart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такпочему</w:t>
            </w:r>
            <w:proofErr w:type="spellEnd"/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 xml:space="preserve"> бы не придумать маме и дочке совместное хобби, и не заняться вышивкой крестиком. Мальчишкам интересно будет освоить с папой художественное выжигание по дереву.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17365D" w:themeColor="text2" w:themeShade="BF"/>
                <w:sz w:val="18"/>
                <w:szCs w:val="21"/>
              </w:rPr>
            </w:pPr>
            <w:r w:rsidRPr="00C7112A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Поделками. Раздумывая на тему, чем занять ребенка 5-ти лет дома, не стоит забывать про поделки. Наверняка, крохе будет интересно найти применение собранным летом и осенью заготовкам.</w:t>
            </w:r>
          </w:p>
          <w:p w:rsidR="00C7112A" w:rsidRPr="00F658ED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658ED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 xml:space="preserve">Как видите, вариантов, чем заняться с ребенком 5-6-ти лет дома, на самом деле множество. Главное проявить фантазию и участие, любовь и заботу к своему ребенку, тогда в дальнейшем проблем </w:t>
            </w:r>
            <w:r w:rsidRPr="00F658ED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с </w:t>
            </w:r>
            <w:r w:rsidRPr="00F658ED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21"/>
              </w:rPr>
              <w:t>организацией досуга у вас возникать не должно.</w:t>
            </w: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  <w:p w:rsidR="00C7112A" w:rsidRPr="00C7112A" w:rsidRDefault="00C7112A" w:rsidP="00F658E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18"/>
                <w:szCs w:val="21"/>
              </w:rPr>
            </w:pPr>
          </w:p>
          <w:p w:rsidR="00C7112A" w:rsidRPr="00C7112A" w:rsidRDefault="00C7112A" w:rsidP="00F658ED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19DF301" wp14:editId="338051FE">
                  <wp:extent cx="2962275" cy="1885950"/>
                  <wp:effectExtent l="0" t="0" r="9525" b="0"/>
                  <wp:docPr id="9" name="Рисунок 9" descr="https://cdn2.arhivurokov.ru/multiurok/html/2018/06/14/s_5b227e7edc947/917511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2.arhivurokov.ru/multiurok/html/2018/06/14/s_5b227e7edc947/917511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C52" w:rsidRPr="00D35C21" w:rsidRDefault="000D7C52" w:rsidP="00D35C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0D7C52" w:rsidRPr="00D35C21" w:rsidSect="00C71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2A"/>
    <w:rsid w:val="000D7C52"/>
    <w:rsid w:val="00C7112A"/>
    <w:rsid w:val="00D35C21"/>
    <w:rsid w:val="00F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3</cp:revision>
  <cp:lastPrinted>2019-06-24T13:18:00Z</cp:lastPrinted>
  <dcterms:created xsi:type="dcterms:W3CDTF">2019-06-24T13:06:00Z</dcterms:created>
  <dcterms:modified xsi:type="dcterms:W3CDTF">2019-06-24T13:58:00Z</dcterms:modified>
</cp:coreProperties>
</file>